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8CDC1" w14:textId="0511B266" w:rsidR="000357EF" w:rsidRDefault="000357EF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2F5A5C9" wp14:editId="74E5C25E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1381760" cy="784860"/>
            <wp:effectExtent l="0" t="0" r="8890" b="0"/>
            <wp:wrapNone/>
            <wp:docPr id="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A60F7" w14:textId="4DC5B4A7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Job Advertisement – </w:t>
      </w:r>
      <w:r w:rsidR="00495FC0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Project Accountant</w:t>
      </w:r>
      <w:r w:rsidR="00F516A9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</w:p>
    <w:p w14:paraId="4026B328" w14:textId="77777777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27B3CDB0" w14:textId="1F7D2D68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We are hiring </w:t>
      </w:r>
      <w:r w:rsidRPr="000643BE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– </w:t>
      </w:r>
      <w:r w:rsidR="00495FC0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Project Accountant</w:t>
      </w:r>
      <w:r w:rsidR="00F516A9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</w:p>
    <w:p w14:paraId="37E6AFB5" w14:textId="77777777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19BC0802" w14:textId="156CA72A" w:rsidR="00005452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Join the Tina </w:t>
      </w:r>
      <w:r w:rsidR="005643A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River </w:t>
      </w: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Hydropower Development Project team in Honiara, Solomon Islands as </w:t>
      </w:r>
      <w:r w:rsidR="00005452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the</w:t>
      </w: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="00495FC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Project Accountant</w:t>
      </w: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and be a part of a national project. This full-time position offers a 2-year contract with the potential for </w:t>
      </w:r>
      <w:r w:rsidR="009D453A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extension</w:t>
      </w: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based on </w:t>
      </w:r>
      <w:r w:rsidR="00D04117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Project need</w:t>
      </w: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. </w:t>
      </w:r>
    </w:p>
    <w:p w14:paraId="5DADC9A9" w14:textId="77777777" w:rsidR="00005452" w:rsidRDefault="00005452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5026592C" w14:textId="5D663C39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Local candidates are encouraged to apply.</w:t>
      </w:r>
    </w:p>
    <w:p w14:paraId="3D03D637" w14:textId="77777777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0BE7DA74" w14:textId="128A749E" w:rsidR="00F516A9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You will require a</w:t>
      </w:r>
      <w:r w:rsidR="00C123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t least a Diploma</w:t>
      </w:r>
      <w:r w:rsidR="00495FC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or Certificate in Accounting</w:t>
      </w:r>
      <w:r w:rsidR="00C1237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="00F516A9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with a minimum </w:t>
      </w:r>
      <w:r w:rsidR="00495FC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7</w:t>
      </w:r>
      <w:r w:rsidR="00F516A9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years of related work experience post qualification.</w:t>
      </w:r>
    </w:p>
    <w:p w14:paraId="76FF1076" w14:textId="77777777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32278477" w14:textId="6883163E" w:rsidR="00F95E1B" w:rsidRDefault="00D1062C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Refer </w:t>
      </w:r>
      <w:r w:rsidR="00B05F6C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to </w:t>
      </w:r>
      <w:r w:rsidR="009D3B4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the </w:t>
      </w:r>
      <w:r w:rsidR="00F95E1B"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Terms of Reference (TOR) </w:t>
      </w:r>
      <w:r w:rsidR="003B7854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for the role </w:t>
      </w:r>
      <w:r w:rsidR="00B964DE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through the link provided </w:t>
      </w:r>
      <w:r w:rsidR="00B05F6C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or </w:t>
      </w:r>
      <w:r w:rsidR="003B7854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request it </w:t>
      </w:r>
      <w:r w:rsidR="00F95E1B"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by emailing</w:t>
      </w:r>
      <w:r w:rsidR="00045891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;</w:t>
      </w:r>
      <w:r w:rsidR="00F95E1B"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hyperlink r:id="rId8" w:history="1">
        <w:r w:rsidR="00045891" w:rsidRPr="00F95E1B">
          <w:rPr>
            <w:rStyle w:val="Hyperlink"/>
            <w:rFonts w:ascii="Aptos" w:eastAsia="Times New Roman" w:hAnsi="Aptos" w:cs="Times New Roman"/>
            <w:b/>
            <w:bCs/>
            <w:kern w:val="0"/>
            <w:sz w:val="24"/>
            <w:szCs w:val="24"/>
            <w:lang w:eastAsia="en-AU"/>
            <w14:ligatures w14:val="none"/>
          </w:rPr>
          <w:t>office@tina-hydro.com</w:t>
        </w:r>
      </w:hyperlink>
      <w:r w:rsidR="00F95E1B"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.</w:t>
      </w:r>
    </w:p>
    <w:p w14:paraId="1546F304" w14:textId="77777777" w:rsidR="00045891" w:rsidRPr="00F95E1B" w:rsidRDefault="00045891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0BE64402" w14:textId="32F5846B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Submit your application with a detailed Curriculum Vitae</w:t>
      </w:r>
      <w:r w:rsidR="00F64E26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,</w:t>
      </w:r>
      <w:r w:rsidR="00F961AD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application letter </w:t>
      </w:r>
      <w:r w:rsidR="00F961AD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and supporting documents </w:t>
      </w: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to:</w:t>
      </w:r>
    </w:p>
    <w:p w14:paraId="1BCBBF72" w14:textId="77777777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0C53ADB0" w14:textId="77777777" w:rsidR="005E2912" w:rsidRDefault="00F95E1B" w:rsidP="00120220">
      <w:pPr>
        <w:shd w:val="clear" w:color="auto" w:fill="FFFFFF"/>
        <w:spacing w:after="0" w:line="240" w:lineRule="auto"/>
        <w:ind w:left="720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The Permanent Secretary, </w:t>
      </w:r>
    </w:p>
    <w:p w14:paraId="727C2D29" w14:textId="5E195160" w:rsidR="00F95E1B" w:rsidRPr="00F95E1B" w:rsidRDefault="00F95E1B" w:rsidP="00120220">
      <w:pPr>
        <w:shd w:val="clear" w:color="auto" w:fill="FFFFFF"/>
        <w:spacing w:after="0" w:line="240" w:lineRule="auto"/>
        <w:ind w:left="720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Ministry of Mines, Energy and Rural Electrification</w:t>
      </w:r>
    </w:p>
    <w:p w14:paraId="20DD794E" w14:textId="77777777" w:rsidR="00F95E1B" w:rsidRPr="00F95E1B" w:rsidRDefault="00F95E1B" w:rsidP="00120220">
      <w:pPr>
        <w:shd w:val="clear" w:color="auto" w:fill="FFFFFF"/>
        <w:spacing w:after="0" w:line="240" w:lineRule="auto"/>
        <w:ind w:left="720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P O Box G37, HONIARA, SOLOMON ISLANDS</w:t>
      </w:r>
    </w:p>
    <w:p w14:paraId="6B835F1A" w14:textId="77777777" w:rsidR="00F95E1B" w:rsidRPr="00F95E1B" w:rsidRDefault="00F95E1B" w:rsidP="00120220">
      <w:pPr>
        <w:shd w:val="clear" w:color="auto" w:fill="FFFFFF"/>
        <w:spacing w:after="0" w:line="240" w:lineRule="auto"/>
        <w:ind w:left="720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Email: CVehe@mmere.gov.sb</w:t>
      </w:r>
    </w:p>
    <w:p w14:paraId="29E46A5F" w14:textId="77777777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</w:p>
    <w:p w14:paraId="3AD19727" w14:textId="0A0A992F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Copy the Project Manager, Tina Hydropower Project Office at Level </w:t>
      </w:r>
      <w:r w:rsidR="00366139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2</w:t>
      </w:r>
      <w:r w:rsidRPr="00F95E1B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Anthony Saru Building, HONIARA, SOLOMON ISLANDS</w:t>
      </w:r>
    </w:p>
    <w:p w14:paraId="15A08870" w14:textId="77777777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CC email: office@tina-hydro.com</w:t>
      </w:r>
    </w:p>
    <w:p w14:paraId="4A9EFF49" w14:textId="77777777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</w:p>
    <w:p w14:paraId="50B4821D" w14:textId="7617177B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F95E1B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Applications close on </w:t>
      </w:r>
      <w:r w:rsidR="00CE7FBA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4</w:t>
      </w:r>
      <w:r w:rsidR="00547D77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.30PM, </w:t>
      </w:r>
      <w:r w:rsidR="00075A6D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1</w:t>
      </w:r>
      <w:r w:rsidR="005901B0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9</w:t>
      </w:r>
      <w:r w:rsidR="00547D77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="00075A6D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August</w:t>
      </w:r>
      <w:r w:rsidR="00547D77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Pr="00F95E1B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202</w:t>
      </w:r>
      <w:r w:rsidR="00FD53B3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6</w:t>
      </w:r>
      <w:r w:rsidRPr="00F95E1B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  <w:t>.</w:t>
      </w:r>
    </w:p>
    <w:p w14:paraId="37F07045" w14:textId="77777777" w:rsidR="00F95E1B" w:rsidRPr="00F95E1B" w:rsidRDefault="00F95E1B" w:rsidP="00F95E1B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20021313" w14:textId="77777777" w:rsidR="00FF6EF6" w:rsidRDefault="00FF6EF6"/>
    <w:sectPr w:rsidR="00FF6EF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1597" w14:textId="77777777" w:rsidR="00630C3E" w:rsidRDefault="00630C3E" w:rsidP="000357EF">
      <w:pPr>
        <w:spacing w:after="0" w:line="240" w:lineRule="auto"/>
      </w:pPr>
      <w:r>
        <w:separator/>
      </w:r>
    </w:p>
  </w:endnote>
  <w:endnote w:type="continuationSeparator" w:id="0">
    <w:p w14:paraId="4E139E56" w14:textId="77777777" w:rsidR="00630C3E" w:rsidRDefault="00630C3E" w:rsidP="00035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DC28A" w14:textId="77777777" w:rsidR="00630C3E" w:rsidRDefault="00630C3E" w:rsidP="000357EF">
      <w:pPr>
        <w:spacing w:after="0" w:line="240" w:lineRule="auto"/>
      </w:pPr>
      <w:r>
        <w:separator/>
      </w:r>
    </w:p>
  </w:footnote>
  <w:footnote w:type="continuationSeparator" w:id="0">
    <w:p w14:paraId="03D78FBE" w14:textId="77777777" w:rsidR="00630C3E" w:rsidRDefault="00630C3E" w:rsidP="00035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D45F" w14:textId="2B26DBFB" w:rsidR="000357EF" w:rsidRPr="00FF604C" w:rsidRDefault="000357EF" w:rsidP="000357EF">
    <w:pPr>
      <w:pStyle w:val="Header"/>
      <w:ind w:left="1440"/>
    </w:pPr>
    <w:r>
      <w:tab/>
    </w:r>
    <w:r>
      <w:rPr>
        <w:noProof/>
      </w:rPr>
      <w:drawing>
        <wp:anchor distT="0" distB="0" distL="114300" distR="114300" simplePos="0" relativeHeight="251661312" behindDoc="1" locked="0" layoutInCell="1" allowOverlap="1" wp14:anchorId="63FD2F20" wp14:editId="0305C821">
          <wp:simplePos x="0" y="0"/>
          <wp:positionH relativeFrom="page">
            <wp:posOffset>106680</wp:posOffset>
          </wp:positionH>
          <wp:positionV relativeFrom="paragraph">
            <wp:posOffset>-320040</wp:posOffset>
          </wp:positionV>
          <wp:extent cx="1381760" cy="784860"/>
          <wp:effectExtent l="0" t="0" r="8890" b="0"/>
          <wp:wrapNone/>
          <wp:docPr id="8295681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b/>
        <w:bCs/>
        <w:spacing w:val="-6"/>
        <w:sz w:val="28"/>
        <w:szCs w:val="28"/>
      </w:rPr>
      <w:t>T</w:t>
    </w:r>
    <w:r>
      <w:rPr>
        <w:rFonts w:ascii="Arial" w:eastAsia="Arial" w:hAnsi="Arial" w:cs="Arial"/>
        <w:b/>
        <w:bCs/>
        <w:sz w:val="28"/>
        <w:szCs w:val="28"/>
      </w:rPr>
      <w:t>ina</w:t>
    </w:r>
    <w:r>
      <w:rPr>
        <w:rFonts w:ascii="Arial" w:eastAsia="Arial" w:hAnsi="Arial" w:cs="Arial"/>
        <w:b/>
        <w:bCs/>
        <w:spacing w:val="-14"/>
        <w:sz w:val="28"/>
        <w:szCs w:val="28"/>
      </w:rPr>
      <w:t xml:space="preserve"> </w:t>
    </w:r>
    <w:r>
      <w:rPr>
        <w:rFonts w:ascii="Arial" w:eastAsia="Arial" w:hAnsi="Arial" w:cs="Arial"/>
        <w:b/>
        <w:bCs/>
        <w:sz w:val="28"/>
        <w:szCs w:val="28"/>
      </w:rPr>
      <w:t>Ri</w:t>
    </w:r>
    <w:r>
      <w:rPr>
        <w:rFonts w:ascii="Arial" w:eastAsia="Arial" w:hAnsi="Arial" w:cs="Arial"/>
        <w:b/>
        <w:bCs/>
        <w:spacing w:val="-8"/>
        <w:sz w:val="28"/>
        <w:szCs w:val="28"/>
      </w:rPr>
      <w:t>v</w:t>
    </w:r>
    <w:r>
      <w:rPr>
        <w:rFonts w:ascii="Arial" w:eastAsia="Arial" w:hAnsi="Arial" w:cs="Arial"/>
        <w:b/>
        <w:bCs/>
        <w:sz w:val="28"/>
        <w:szCs w:val="28"/>
      </w:rPr>
      <w:t>er</w:t>
    </w:r>
    <w:r>
      <w:rPr>
        <w:rFonts w:ascii="Arial" w:eastAsia="Arial" w:hAnsi="Arial" w:cs="Arial"/>
        <w:b/>
        <w:bCs/>
        <w:spacing w:val="-14"/>
        <w:sz w:val="28"/>
        <w:szCs w:val="28"/>
      </w:rPr>
      <w:t xml:space="preserve"> </w:t>
    </w:r>
    <w:r>
      <w:rPr>
        <w:rFonts w:ascii="Arial" w:eastAsia="Arial" w:hAnsi="Arial" w:cs="Arial"/>
        <w:b/>
        <w:bCs/>
        <w:sz w:val="28"/>
        <w:szCs w:val="28"/>
      </w:rPr>
      <w:t>H</w:t>
    </w:r>
    <w:r>
      <w:rPr>
        <w:rFonts w:ascii="Arial" w:eastAsia="Arial" w:hAnsi="Arial" w:cs="Arial"/>
        <w:b/>
        <w:bCs/>
        <w:spacing w:val="-9"/>
        <w:sz w:val="28"/>
        <w:szCs w:val="28"/>
      </w:rPr>
      <w:t>y</w:t>
    </w:r>
    <w:r>
      <w:rPr>
        <w:rFonts w:ascii="Arial" w:eastAsia="Arial" w:hAnsi="Arial" w:cs="Arial"/>
        <w:b/>
        <w:bCs/>
        <w:sz w:val="28"/>
        <w:szCs w:val="28"/>
      </w:rPr>
      <w:t>dr</w:t>
    </w:r>
    <w:r>
      <w:rPr>
        <w:rFonts w:ascii="Arial" w:eastAsia="Arial" w:hAnsi="Arial" w:cs="Arial"/>
        <w:b/>
        <w:bCs/>
        <w:spacing w:val="1"/>
        <w:sz w:val="28"/>
        <w:szCs w:val="28"/>
      </w:rPr>
      <w:t>o</w:t>
    </w:r>
    <w:r>
      <w:rPr>
        <w:rFonts w:ascii="Arial" w:eastAsia="Arial" w:hAnsi="Arial" w:cs="Arial"/>
        <w:b/>
        <w:bCs/>
        <w:sz w:val="28"/>
        <w:szCs w:val="28"/>
      </w:rPr>
      <w:t>po</w:t>
    </w:r>
    <w:r>
      <w:rPr>
        <w:rFonts w:ascii="Arial" w:eastAsia="Arial" w:hAnsi="Arial" w:cs="Arial"/>
        <w:b/>
        <w:bCs/>
        <w:spacing w:val="9"/>
        <w:sz w:val="28"/>
        <w:szCs w:val="28"/>
      </w:rPr>
      <w:t>w</w:t>
    </w:r>
    <w:r>
      <w:rPr>
        <w:rFonts w:ascii="Arial" w:eastAsia="Arial" w:hAnsi="Arial" w:cs="Arial"/>
        <w:b/>
        <w:bCs/>
        <w:sz w:val="28"/>
        <w:szCs w:val="28"/>
      </w:rPr>
      <w:t>er</w:t>
    </w:r>
    <w:r>
      <w:rPr>
        <w:rFonts w:ascii="Arial" w:eastAsia="Arial" w:hAnsi="Arial" w:cs="Arial"/>
        <w:b/>
        <w:bCs/>
        <w:spacing w:val="-15"/>
        <w:sz w:val="28"/>
        <w:szCs w:val="28"/>
      </w:rPr>
      <w:t xml:space="preserve"> </w:t>
    </w:r>
    <w:r>
      <w:rPr>
        <w:rFonts w:ascii="Arial" w:eastAsia="Arial" w:hAnsi="Arial" w:cs="Arial"/>
        <w:b/>
        <w:bCs/>
        <w:sz w:val="28"/>
        <w:szCs w:val="28"/>
      </w:rPr>
      <w:t>D</w:t>
    </w:r>
    <w:r>
      <w:rPr>
        <w:rFonts w:ascii="Arial" w:eastAsia="Arial" w:hAnsi="Arial" w:cs="Arial"/>
        <w:b/>
        <w:bCs/>
        <w:spacing w:val="1"/>
        <w:sz w:val="28"/>
        <w:szCs w:val="28"/>
      </w:rPr>
      <w:t>e</w:t>
    </w:r>
    <w:r>
      <w:rPr>
        <w:rFonts w:ascii="Arial" w:eastAsia="Arial" w:hAnsi="Arial" w:cs="Arial"/>
        <w:b/>
        <w:bCs/>
        <w:spacing w:val="-8"/>
        <w:sz w:val="28"/>
        <w:szCs w:val="28"/>
      </w:rPr>
      <w:t>v</w:t>
    </w:r>
    <w:r>
      <w:rPr>
        <w:rFonts w:ascii="Arial" w:eastAsia="Arial" w:hAnsi="Arial" w:cs="Arial"/>
        <w:b/>
        <w:bCs/>
        <w:sz w:val="28"/>
        <w:szCs w:val="28"/>
      </w:rPr>
      <w:t>elopment</w:t>
    </w:r>
    <w:r>
      <w:rPr>
        <w:rFonts w:ascii="Arial" w:eastAsia="Arial" w:hAnsi="Arial" w:cs="Arial"/>
        <w:b/>
        <w:bCs/>
        <w:spacing w:val="-12"/>
        <w:sz w:val="28"/>
        <w:szCs w:val="28"/>
      </w:rPr>
      <w:t xml:space="preserve"> </w:t>
    </w:r>
    <w:r>
      <w:rPr>
        <w:rFonts w:ascii="Arial" w:eastAsia="Arial" w:hAnsi="Arial" w:cs="Arial"/>
        <w:b/>
        <w:bCs/>
        <w:spacing w:val="-1"/>
        <w:sz w:val="28"/>
        <w:szCs w:val="28"/>
      </w:rPr>
      <w:t>P</w:t>
    </w:r>
    <w:r>
      <w:rPr>
        <w:rFonts w:ascii="Arial" w:eastAsia="Arial" w:hAnsi="Arial" w:cs="Arial"/>
        <w:b/>
        <w:bCs/>
        <w:sz w:val="28"/>
        <w:szCs w:val="28"/>
      </w:rPr>
      <w:t>roje</w:t>
    </w:r>
    <w:r>
      <w:rPr>
        <w:rFonts w:ascii="Arial" w:eastAsia="Arial" w:hAnsi="Arial" w:cs="Arial"/>
        <w:b/>
        <w:bCs/>
        <w:spacing w:val="1"/>
        <w:sz w:val="28"/>
        <w:szCs w:val="28"/>
      </w:rPr>
      <w:t>c</w:t>
    </w:r>
    <w:r>
      <w:rPr>
        <w:rFonts w:ascii="Arial" w:eastAsia="Arial" w:hAnsi="Arial" w:cs="Arial"/>
        <w:b/>
        <w:bCs/>
        <w:sz w:val="28"/>
        <w:szCs w:val="28"/>
      </w:rPr>
      <w:t>t</w:t>
    </w:r>
    <w:r w:rsidR="005643AF">
      <w:rPr>
        <w:rFonts w:ascii="Arial" w:eastAsia="Arial" w:hAnsi="Arial" w:cs="Arial"/>
        <w:b/>
        <w:bCs/>
        <w:sz w:val="28"/>
        <w:szCs w:val="28"/>
      </w:rPr>
      <w:t>,</w:t>
    </w:r>
    <w:r>
      <w:rPr>
        <w:rFonts w:ascii="Arial" w:eastAsia="Arial" w:hAnsi="Arial" w:cs="Arial"/>
        <w:b/>
        <w:bCs/>
        <w:w w:val="99"/>
        <w:sz w:val="28"/>
        <w:szCs w:val="28"/>
      </w:rPr>
      <w:t xml:space="preserve"> </w:t>
    </w:r>
    <w:r>
      <w:rPr>
        <w:rFonts w:ascii="Arial" w:eastAsia="Arial" w:hAnsi="Arial" w:cs="Arial"/>
        <w:spacing w:val="-5"/>
        <w:sz w:val="28"/>
        <w:szCs w:val="28"/>
      </w:rPr>
      <w:t>M</w:t>
    </w:r>
    <w:r>
      <w:rPr>
        <w:rFonts w:ascii="Arial" w:eastAsia="Arial" w:hAnsi="Arial" w:cs="Arial"/>
        <w:sz w:val="28"/>
        <w:szCs w:val="28"/>
      </w:rPr>
      <w:t>i</w:t>
    </w:r>
    <w:r>
      <w:rPr>
        <w:rFonts w:ascii="Arial" w:eastAsia="Arial" w:hAnsi="Arial" w:cs="Arial"/>
        <w:spacing w:val="1"/>
        <w:sz w:val="28"/>
        <w:szCs w:val="28"/>
      </w:rPr>
      <w:t>n</w:t>
    </w:r>
    <w:r>
      <w:rPr>
        <w:rFonts w:ascii="Arial" w:eastAsia="Arial" w:hAnsi="Arial" w:cs="Arial"/>
        <w:sz w:val="28"/>
        <w:szCs w:val="28"/>
      </w:rPr>
      <w:t>istry</w:t>
    </w:r>
    <w:r>
      <w:rPr>
        <w:rFonts w:ascii="Arial" w:eastAsia="Arial" w:hAnsi="Arial" w:cs="Arial"/>
        <w:spacing w:val="-36"/>
        <w:sz w:val="28"/>
        <w:szCs w:val="28"/>
      </w:rPr>
      <w:t xml:space="preserve"> </w:t>
    </w:r>
    <w:r>
      <w:rPr>
        <w:rFonts w:ascii="Arial" w:eastAsia="Arial" w:hAnsi="Arial" w:cs="Arial"/>
        <w:sz w:val="28"/>
        <w:szCs w:val="28"/>
      </w:rPr>
      <w:t>of</w:t>
    </w:r>
    <w:r>
      <w:rPr>
        <w:rFonts w:ascii="Arial" w:eastAsia="Arial" w:hAnsi="Arial" w:cs="Arial"/>
        <w:spacing w:val="-30"/>
        <w:sz w:val="28"/>
        <w:szCs w:val="28"/>
      </w:rPr>
      <w:t xml:space="preserve"> </w:t>
    </w:r>
    <w:r>
      <w:rPr>
        <w:rFonts w:ascii="Arial" w:eastAsia="Arial" w:hAnsi="Arial" w:cs="Arial"/>
        <w:spacing w:val="-5"/>
        <w:sz w:val="28"/>
        <w:szCs w:val="28"/>
      </w:rPr>
      <w:t>M</w:t>
    </w:r>
    <w:r>
      <w:rPr>
        <w:rFonts w:ascii="Arial" w:eastAsia="Arial" w:hAnsi="Arial" w:cs="Arial"/>
        <w:sz w:val="28"/>
        <w:szCs w:val="28"/>
      </w:rPr>
      <w:t>i</w:t>
    </w:r>
    <w:r>
      <w:rPr>
        <w:rFonts w:ascii="Arial" w:eastAsia="Arial" w:hAnsi="Arial" w:cs="Arial"/>
        <w:spacing w:val="1"/>
        <w:sz w:val="28"/>
        <w:szCs w:val="28"/>
      </w:rPr>
      <w:t>n</w:t>
    </w:r>
    <w:r>
      <w:rPr>
        <w:rFonts w:ascii="Arial" w:eastAsia="Arial" w:hAnsi="Arial" w:cs="Arial"/>
        <w:sz w:val="28"/>
        <w:szCs w:val="28"/>
      </w:rPr>
      <w:t>es,</w:t>
    </w:r>
    <w:r>
      <w:rPr>
        <w:rFonts w:ascii="Arial" w:eastAsia="Arial" w:hAnsi="Arial" w:cs="Arial"/>
        <w:spacing w:val="-30"/>
        <w:sz w:val="28"/>
        <w:szCs w:val="28"/>
      </w:rPr>
      <w:t xml:space="preserve"> </w:t>
    </w:r>
    <w:r>
      <w:rPr>
        <w:rFonts w:ascii="Arial" w:eastAsia="Arial" w:hAnsi="Arial" w:cs="Arial"/>
        <w:spacing w:val="-1"/>
        <w:sz w:val="28"/>
        <w:szCs w:val="28"/>
      </w:rPr>
      <w:t>E</w:t>
    </w:r>
    <w:r>
      <w:rPr>
        <w:rFonts w:ascii="Arial" w:eastAsia="Arial" w:hAnsi="Arial" w:cs="Arial"/>
        <w:sz w:val="28"/>
        <w:szCs w:val="28"/>
      </w:rPr>
      <w:t>nergy</w:t>
    </w:r>
    <w:r>
      <w:rPr>
        <w:rFonts w:ascii="Arial" w:eastAsia="Arial" w:hAnsi="Arial" w:cs="Arial"/>
        <w:spacing w:val="-36"/>
        <w:sz w:val="28"/>
        <w:szCs w:val="28"/>
      </w:rPr>
      <w:t xml:space="preserve"> </w:t>
    </w:r>
    <w:r>
      <w:rPr>
        <w:rFonts w:ascii="Arial" w:eastAsia="Arial" w:hAnsi="Arial" w:cs="Arial"/>
        <w:sz w:val="28"/>
        <w:szCs w:val="28"/>
      </w:rPr>
      <w:t>and</w:t>
    </w:r>
    <w:r>
      <w:rPr>
        <w:rFonts w:ascii="Arial" w:eastAsia="Arial" w:hAnsi="Arial" w:cs="Arial"/>
        <w:spacing w:val="-29"/>
        <w:sz w:val="28"/>
        <w:szCs w:val="28"/>
      </w:rPr>
      <w:t xml:space="preserve"> </w:t>
    </w:r>
    <w:r>
      <w:rPr>
        <w:rFonts w:ascii="Arial" w:eastAsia="Arial" w:hAnsi="Arial" w:cs="Arial"/>
        <w:sz w:val="28"/>
        <w:szCs w:val="28"/>
      </w:rPr>
      <w:t>R</w:t>
    </w:r>
    <w:r>
      <w:rPr>
        <w:rFonts w:ascii="Arial" w:eastAsia="Arial" w:hAnsi="Arial" w:cs="Arial"/>
        <w:spacing w:val="1"/>
        <w:sz w:val="28"/>
        <w:szCs w:val="28"/>
      </w:rPr>
      <w:t>u</w:t>
    </w:r>
    <w:r>
      <w:rPr>
        <w:rFonts w:ascii="Arial" w:eastAsia="Arial" w:hAnsi="Arial" w:cs="Arial"/>
        <w:sz w:val="28"/>
        <w:szCs w:val="28"/>
      </w:rPr>
      <w:t>r</w:t>
    </w:r>
    <w:r>
      <w:rPr>
        <w:rFonts w:ascii="Arial" w:eastAsia="Arial" w:hAnsi="Arial" w:cs="Arial"/>
        <w:spacing w:val="-2"/>
        <w:sz w:val="28"/>
        <w:szCs w:val="28"/>
      </w:rPr>
      <w:t>a</w:t>
    </w:r>
    <w:r>
      <w:rPr>
        <w:rFonts w:ascii="Arial" w:eastAsia="Arial" w:hAnsi="Arial" w:cs="Arial"/>
        <w:sz w:val="28"/>
        <w:szCs w:val="28"/>
      </w:rPr>
      <w:t>l</w:t>
    </w:r>
    <w:r>
      <w:rPr>
        <w:rFonts w:ascii="Arial" w:eastAsia="Arial" w:hAnsi="Arial" w:cs="Arial"/>
        <w:spacing w:val="-34"/>
        <w:sz w:val="28"/>
        <w:szCs w:val="28"/>
      </w:rPr>
      <w:t xml:space="preserve"> </w:t>
    </w:r>
    <w:r>
      <w:rPr>
        <w:rFonts w:ascii="Arial" w:eastAsia="Arial" w:hAnsi="Arial" w:cs="Arial"/>
        <w:spacing w:val="-5"/>
        <w:sz w:val="28"/>
        <w:szCs w:val="28"/>
      </w:rPr>
      <w:t>E</w:t>
    </w:r>
    <w:r>
      <w:rPr>
        <w:rFonts w:ascii="Arial" w:eastAsia="Arial" w:hAnsi="Arial" w:cs="Arial"/>
        <w:spacing w:val="-2"/>
        <w:sz w:val="28"/>
        <w:szCs w:val="28"/>
      </w:rPr>
      <w:t>le</w:t>
    </w:r>
    <w:r>
      <w:rPr>
        <w:rFonts w:ascii="Arial" w:eastAsia="Arial" w:hAnsi="Arial" w:cs="Arial"/>
        <w:spacing w:val="-3"/>
        <w:sz w:val="28"/>
        <w:szCs w:val="28"/>
      </w:rPr>
      <w:t>c</w:t>
    </w:r>
    <w:r>
      <w:rPr>
        <w:rFonts w:ascii="Arial" w:eastAsia="Arial" w:hAnsi="Arial" w:cs="Arial"/>
        <w:spacing w:val="-5"/>
        <w:sz w:val="28"/>
        <w:szCs w:val="28"/>
      </w:rPr>
      <w:t>t</w:t>
    </w:r>
    <w:r>
      <w:rPr>
        <w:rFonts w:ascii="Arial" w:eastAsia="Arial" w:hAnsi="Arial" w:cs="Arial"/>
        <w:spacing w:val="-2"/>
        <w:sz w:val="28"/>
        <w:szCs w:val="28"/>
      </w:rPr>
      <w:t>ri</w:t>
    </w:r>
    <w:r>
      <w:rPr>
        <w:rFonts w:ascii="Arial" w:eastAsia="Arial" w:hAnsi="Arial" w:cs="Arial"/>
        <w:spacing w:val="-5"/>
        <w:sz w:val="28"/>
        <w:szCs w:val="28"/>
      </w:rPr>
      <w:t>f</w:t>
    </w:r>
    <w:r>
      <w:rPr>
        <w:rFonts w:ascii="Arial" w:eastAsia="Arial" w:hAnsi="Arial" w:cs="Arial"/>
        <w:spacing w:val="-2"/>
        <w:sz w:val="28"/>
        <w:szCs w:val="28"/>
      </w:rPr>
      <w:t>i</w:t>
    </w:r>
    <w:r>
      <w:rPr>
        <w:rFonts w:ascii="Arial" w:eastAsia="Arial" w:hAnsi="Arial" w:cs="Arial"/>
        <w:spacing w:val="-3"/>
        <w:sz w:val="28"/>
        <w:szCs w:val="28"/>
      </w:rPr>
      <w:t>c</w:t>
    </w:r>
    <w:r>
      <w:rPr>
        <w:rFonts w:ascii="Arial" w:eastAsia="Arial" w:hAnsi="Arial" w:cs="Arial"/>
        <w:spacing w:val="-2"/>
        <w:sz w:val="28"/>
        <w:szCs w:val="28"/>
      </w:rPr>
      <w:t>a</w:t>
    </w:r>
    <w:r>
      <w:rPr>
        <w:rFonts w:ascii="Arial" w:eastAsia="Arial" w:hAnsi="Arial" w:cs="Arial"/>
        <w:spacing w:val="-5"/>
        <w:sz w:val="28"/>
        <w:szCs w:val="28"/>
      </w:rPr>
      <w:t>t</w:t>
    </w:r>
    <w:r>
      <w:rPr>
        <w:rFonts w:ascii="Arial" w:eastAsia="Arial" w:hAnsi="Arial" w:cs="Arial"/>
        <w:spacing w:val="-2"/>
        <w:sz w:val="28"/>
        <w:szCs w:val="28"/>
      </w:rPr>
      <w:t>io</w:t>
    </w:r>
    <w:r>
      <w:rPr>
        <w:rFonts w:ascii="Arial" w:eastAsia="Arial" w:hAnsi="Arial" w:cs="Arial"/>
        <w:sz w:val="28"/>
        <w:szCs w:val="28"/>
      </w:rPr>
      <w:t>n</w:t>
    </w:r>
    <w:r w:rsidR="00CA746C">
      <w:rPr>
        <w:rFonts w:ascii="Arial" w:eastAsia="Arial" w:hAnsi="Arial" w:cs="Arial"/>
        <w:sz w:val="28"/>
        <w:szCs w:val="28"/>
      </w:rPr>
      <w:t>,</w:t>
    </w:r>
    <w:r>
      <w:rPr>
        <w:rFonts w:ascii="Arial" w:eastAsia="Arial" w:hAnsi="Arial" w:cs="Arial"/>
        <w:w w:val="99"/>
        <w:sz w:val="28"/>
        <w:szCs w:val="28"/>
      </w:rPr>
      <w:t xml:space="preserve"> </w:t>
    </w:r>
    <w:r>
      <w:rPr>
        <w:rFonts w:ascii="Arial" w:eastAsia="Arial" w:hAnsi="Arial" w:cs="Arial"/>
        <w:spacing w:val="-1"/>
        <w:sz w:val="28"/>
        <w:szCs w:val="28"/>
      </w:rPr>
      <w:t>S</w:t>
    </w:r>
    <w:r>
      <w:rPr>
        <w:rFonts w:ascii="Arial" w:eastAsia="Arial" w:hAnsi="Arial" w:cs="Arial"/>
        <w:sz w:val="28"/>
        <w:szCs w:val="28"/>
      </w:rPr>
      <w:t>ol</w:t>
    </w:r>
    <w:r>
      <w:rPr>
        <w:rFonts w:ascii="Arial" w:eastAsia="Arial" w:hAnsi="Arial" w:cs="Arial"/>
        <w:spacing w:val="1"/>
        <w:sz w:val="28"/>
        <w:szCs w:val="28"/>
      </w:rPr>
      <w:t>o</w:t>
    </w:r>
    <w:r>
      <w:rPr>
        <w:rFonts w:ascii="Arial" w:eastAsia="Arial" w:hAnsi="Arial" w:cs="Arial"/>
        <w:sz w:val="28"/>
        <w:szCs w:val="28"/>
      </w:rPr>
      <w:t>mon</w:t>
    </w:r>
    <w:r>
      <w:rPr>
        <w:rFonts w:ascii="Arial" w:eastAsia="Arial" w:hAnsi="Arial" w:cs="Arial"/>
        <w:spacing w:val="-18"/>
        <w:sz w:val="28"/>
        <w:szCs w:val="28"/>
      </w:rPr>
      <w:t xml:space="preserve"> </w:t>
    </w:r>
    <w:r>
      <w:rPr>
        <w:rFonts w:ascii="Arial" w:eastAsia="Arial" w:hAnsi="Arial" w:cs="Arial"/>
        <w:spacing w:val="-2"/>
        <w:sz w:val="28"/>
        <w:szCs w:val="28"/>
      </w:rPr>
      <w:t>I</w:t>
    </w:r>
    <w:r>
      <w:rPr>
        <w:rFonts w:ascii="Arial" w:eastAsia="Arial" w:hAnsi="Arial" w:cs="Arial"/>
        <w:sz w:val="28"/>
        <w:szCs w:val="28"/>
      </w:rPr>
      <w:t>sl</w:t>
    </w:r>
    <w:r>
      <w:rPr>
        <w:rFonts w:ascii="Arial" w:eastAsia="Arial" w:hAnsi="Arial" w:cs="Arial"/>
        <w:spacing w:val="1"/>
        <w:sz w:val="28"/>
        <w:szCs w:val="28"/>
      </w:rPr>
      <w:t>a</w:t>
    </w:r>
    <w:r>
      <w:rPr>
        <w:rFonts w:ascii="Arial" w:eastAsia="Arial" w:hAnsi="Arial" w:cs="Arial"/>
        <w:sz w:val="28"/>
        <w:szCs w:val="28"/>
      </w:rPr>
      <w:t>nds</w:t>
    </w:r>
    <w:r w:rsidR="00CA746C">
      <w:rPr>
        <w:rFonts w:ascii="Arial" w:eastAsia="Arial" w:hAnsi="Arial" w:cs="Arial"/>
        <w:sz w:val="28"/>
        <w:szCs w:val="28"/>
      </w:rPr>
      <w:t xml:space="preserve"> Government</w:t>
    </w:r>
    <w:r>
      <w:rPr>
        <w:rFonts w:ascii="Arial" w:eastAsia="Arial" w:hAnsi="Arial" w:cs="Arial"/>
        <w:spacing w:val="-19"/>
        <w:sz w:val="28"/>
        <w:szCs w:val="28"/>
      </w:rPr>
      <w:t xml:space="preserve"> </w:t>
    </w:r>
  </w:p>
  <w:p w14:paraId="3D702253" w14:textId="15E3ECB9" w:rsidR="000357EF" w:rsidRDefault="000357EF" w:rsidP="000357EF">
    <w:pPr>
      <w:pStyle w:val="Header"/>
      <w:tabs>
        <w:tab w:val="clear" w:pos="4513"/>
        <w:tab w:val="clear" w:pos="9026"/>
        <w:tab w:val="left" w:pos="31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817F5"/>
    <w:multiLevelType w:val="hybridMultilevel"/>
    <w:tmpl w:val="F3F6D0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5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E8"/>
    <w:rsid w:val="00005452"/>
    <w:rsid w:val="000357EF"/>
    <w:rsid w:val="00045891"/>
    <w:rsid w:val="000643BE"/>
    <w:rsid w:val="00075A6D"/>
    <w:rsid w:val="00095DEE"/>
    <w:rsid w:val="00096624"/>
    <w:rsid w:val="000E6620"/>
    <w:rsid w:val="00120220"/>
    <w:rsid w:val="001B3FBB"/>
    <w:rsid w:val="00226759"/>
    <w:rsid w:val="00305B88"/>
    <w:rsid w:val="0032601D"/>
    <w:rsid w:val="003632DD"/>
    <w:rsid w:val="00366139"/>
    <w:rsid w:val="003B7854"/>
    <w:rsid w:val="0040161A"/>
    <w:rsid w:val="0046631C"/>
    <w:rsid w:val="0046664C"/>
    <w:rsid w:val="00491709"/>
    <w:rsid w:val="00495FC0"/>
    <w:rsid w:val="004E291E"/>
    <w:rsid w:val="00536FD9"/>
    <w:rsid w:val="00547D77"/>
    <w:rsid w:val="005643AF"/>
    <w:rsid w:val="005901B0"/>
    <w:rsid w:val="005E2912"/>
    <w:rsid w:val="0062614E"/>
    <w:rsid w:val="00630C3E"/>
    <w:rsid w:val="00631FB2"/>
    <w:rsid w:val="00654B8B"/>
    <w:rsid w:val="006E62C8"/>
    <w:rsid w:val="007A03CC"/>
    <w:rsid w:val="00811A6B"/>
    <w:rsid w:val="0081772C"/>
    <w:rsid w:val="00862570"/>
    <w:rsid w:val="00862972"/>
    <w:rsid w:val="008670D5"/>
    <w:rsid w:val="00890900"/>
    <w:rsid w:val="00941141"/>
    <w:rsid w:val="00953112"/>
    <w:rsid w:val="009A57CB"/>
    <w:rsid w:val="009B0DF9"/>
    <w:rsid w:val="009B68E8"/>
    <w:rsid w:val="009C5D98"/>
    <w:rsid w:val="009D3B41"/>
    <w:rsid w:val="009D453A"/>
    <w:rsid w:val="009E652F"/>
    <w:rsid w:val="00A21593"/>
    <w:rsid w:val="00A218E8"/>
    <w:rsid w:val="00A46D47"/>
    <w:rsid w:val="00A77240"/>
    <w:rsid w:val="00A87137"/>
    <w:rsid w:val="00AD3C39"/>
    <w:rsid w:val="00AF2BC8"/>
    <w:rsid w:val="00B05F6C"/>
    <w:rsid w:val="00B964DE"/>
    <w:rsid w:val="00BF66A9"/>
    <w:rsid w:val="00C1237F"/>
    <w:rsid w:val="00C8092D"/>
    <w:rsid w:val="00C9186E"/>
    <w:rsid w:val="00CA0B2D"/>
    <w:rsid w:val="00CA746C"/>
    <w:rsid w:val="00CE4BBF"/>
    <w:rsid w:val="00CE7FBA"/>
    <w:rsid w:val="00D04117"/>
    <w:rsid w:val="00D1062C"/>
    <w:rsid w:val="00D7148C"/>
    <w:rsid w:val="00D71FC6"/>
    <w:rsid w:val="00DA025A"/>
    <w:rsid w:val="00DC5DD9"/>
    <w:rsid w:val="00E832CC"/>
    <w:rsid w:val="00E86568"/>
    <w:rsid w:val="00F02081"/>
    <w:rsid w:val="00F516A9"/>
    <w:rsid w:val="00F64E26"/>
    <w:rsid w:val="00F95E1B"/>
    <w:rsid w:val="00F961AD"/>
    <w:rsid w:val="00FB61D8"/>
    <w:rsid w:val="00FD53B3"/>
    <w:rsid w:val="00FF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7D81"/>
  <w15:chartTrackingRefBased/>
  <w15:docId w15:val="{58AE52B4-791F-4676-8D10-AC6132DC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E1B"/>
    <w:pPr>
      <w:ind w:left="720"/>
      <w:contextualSpacing/>
    </w:pPr>
    <w:rPr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357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7EF"/>
  </w:style>
  <w:style w:type="paragraph" w:styleId="Footer">
    <w:name w:val="footer"/>
    <w:basedOn w:val="Normal"/>
    <w:link w:val="FooterChar"/>
    <w:uiPriority w:val="99"/>
    <w:unhideWhenUsed/>
    <w:rsid w:val="000357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7EF"/>
  </w:style>
  <w:style w:type="character" w:styleId="Hyperlink">
    <w:name w:val="Hyperlink"/>
    <w:basedOn w:val="DefaultParagraphFont"/>
    <w:uiPriority w:val="99"/>
    <w:unhideWhenUsed/>
    <w:rsid w:val="000458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tina-hydr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Ellison Gauwane (TRHDP)</dc:creator>
  <cp:keywords/>
  <dc:description/>
  <cp:lastModifiedBy>John Korinihona</cp:lastModifiedBy>
  <cp:revision>2</cp:revision>
  <dcterms:created xsi:type="dcterms:W3CDTF">2026-08-03T04:24:00Z</dcterms:created>
  <dcterms:modified xsi:type="dcterms:W3CDTF">2026-08-03T04:24:00Z</dcterms:modified>
</cp:coreProperties>
</file>